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85"/>
        <w:tblW w:w="13428" w:type="dxa"/>
        <w:tblLook w:val="04A0" w:firstRow="1" w:lastRow="0" w:firstColumn="1" w:lastColumn="0" w:noHBand="0" w:noVBand="1"/>
      </w:tblPr>
      <w:tblGrid>
        <w:gridCol w:w="939"/>
        <w:gridCol w:w="1656"/>
        <w:gridCol w:w="1805"/>
        <w:gridCol w:w="2019"/>
        <w:gridCol w:w="2160"/>
        <w:gridCol w:w="2429"/>
        <w:gridCol w:w="2420"/>
      </w:tblGrid>
      <w:tr w:rsidR="000956C2" w:rsidRPr="00130D45" w:rsidTr="00A169FB">
        <w:tc>
          <w:tcPr>
            <w:tcW w:w="468" w:type="dxa"/>
          </w:tcPr>
          <w:p w:rsidR="000956C2" w:rsidRPr="004E187C" w:rsidRDefault="000956C2" w:rsidP="00A169FB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Content</w:t>
            </w:r>
          </w:p>
        </w:tc>
        <w:tc>
          <w:tcPr>
            <w:tcW w:w="1860" w:type="dxa"/>
          </w:tcPr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Organization</w:t>
            </w:r>
          </w:p>
        </w:tc>
        <w:tc>
          <w:tcPr>
            <w:tcW w:w="2100" w:type="dxa"/>
          </w:tcPr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Sentence</w:t>
            </w:r>
          </w:p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Structure</w:t>
            </w:r>
          </w:p>
        </w:tc>
        <w:tc>
          <w:tcPr>
            <w:tcW w:w="2250" w:type="dxa"/>
          </w:tcPr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Vocabulary</w:t>
            </w:r>
          </w:p>
        </w:tc>
        <w:tc>
          <w:tcPr>
            <w:tcW w:w="2520" w:type="dxa"/>
          </w:tcPr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Conventions</w:t>
            </w:r>
          </w:p>
        </w:tc>
        <w:tc>
          <w:tcPr>
            <w:tcW w:w="2520" w:type="dxa"/>
          </w:tcPr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Voice</w:t>
            </w:r>
          </w:p>
        </w:tc>
      </w:tr>
      <w:tr w:rsidR="002F7369" w:rsidRPr="00DC2CA7" w:rsidTr="00A169FB">
        <w:tc>
          <w:tcPr>
            <w:tcW w:w="468" w:type="dxa"/>
          </w:tcPr>
          <w:p w:rsidR="002F7369" w:rsidRDefault="002F7369" w:rsidP="002F7369">
            <w:pPr>
              <w:rPr>
                <w:sz w:val="14"/>
                <w:szCs w:val="14"/>
              </w:rPr>
            </w:pPr>
            <w:bookmarkStart w:id="0" w:name="_GoBack" w:colFirst="0" w:colLast="0"/>
            <w:r>
              <w:rPr>
                <w:sz w:val="14"/>
                <w:szCs w:val="14"/>
              </w:rPr>
              <w:t>Excellence</w:t>
            </w:r>
          </w:p>
          <w:p w:rsidR="002F7369" w:rsidRDefault="002F7369" w:rsidP="002F73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10" w:type="dxa"/>
          </w:tcPr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-Has clear characters with defined roles and details.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-Characters and setting are described in detail.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-Problem is clear throughout the story and solved at the end.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-Story has 4+ events related to the problem.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</w:tcPr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-the introduction is purposeful and establishes events characters and setting.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-Events are developed in paragraphs.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-events link to the problem.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-the ending ties events together.</w:t>
            </w:r>
          </w:p>
        </w:tc>
        <w:tc>
          <w:tcPr>
            <w:tcW w:w="2100" w:type="dxa"/>
          </w:tcPr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-Uses complete sentences with occasional error.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-Uses a variety of sentence structures.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-sentence lengths are varied and effective.</w:t>
            </w:r>
          </w:p>
        </w:tc>
        <w:tc>
          <w:tcPr>
            <w:tcW w:w="2250" w:type="dxa"/>
          </w:tcPr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-Strengths in vocabulary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-Creative with use of words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-precise words are used to create vivid images and enrich details.</w:t>
            </w:r>
          </w:p>
        </w:tc>
        <w:tc>
          <w:tcPr>
            <w:tcW w:w="2520" w:type="dxa"/>
          </w:tcPr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-Punctuation and capitalization mistakes are minimal or non-existent.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-Spelling errors are minimal.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-Dictionary use is obvious in story.</w:t>
            </w:r>
          </w:p>
        </w:tc>
        <w:tc>
          <w:tcPr>
            <w:tcW w:w="2520" w:type="dxa"/>
          </w:tcPr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-Strong connection with the reader.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-Shows emotion in writing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-Expressive and engaging</w:t>
            </w:r>
          </w:p>
        </w:tc>
      </w:tr>
      <w:tr w:rsidR="002F7369" w:rsidRPr="00DC2CA7" w:rsidTr="00A169FB">
        <w:trPr>
          <w:trHeight w:val="2060"/>
        </w:trPr>
        <w:tc>
          <w:tcPr>
            <w:tcW w:w="468" w:type="dxa"/>
          </w:tcPr>
          <w:p w:rsidR="002F7369" w:rsidRDefault="002F7369" w:rsidP="002F73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Approaching</w:t>
            </w:r>
          </w:p>
          <w:p w:rsidR="002F7369" w:rsidRDefault="002F7369" w:rsidP="002F73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Excellence</w:t>
            </w:r>
          </w:p>
          <w:p w:rsidR="002F7369" w:rsidRDefault="002F7369" w:rsidP="002F73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10" w:type="dxa"/>
          </w:tcPr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-Includes characters that have roles in the story.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-Problem is clear but inconsistent in story.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-Story has 3+ events that attempt to link to the story.</w:t>
            </w:r>
          </w:p>
        </w:tc>
        <w:tc>
          <w:tcPr>
            <w:tcW w:w="1860" w:type="dxa"/>
          </w:tcPr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-Ideas are linked and sequenced appropriately.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-Several ideas with supporting details are developed into paragraphs.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-Connections between characters and events are maintained throughout.</w:t>
            </w:r>
          </w:p>
        </w:tc>
        <w:tc>
          <w:tcPr>
            <w:tcW w:w="2100" w:type="dxa"/>
          </w:tcPr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-Usually uses complete sentences but sometimes leaves fragments.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-Uses some different types of sentence structures.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-Sentence length is often varied.</w:t>
            </w:r>
          </w:p>
        </w:tc>
        <w:tc>
          <w:tcPr>
            <w:tcW w:w="2250" w:type="dxa"/>
          </w:tcPr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-Adequate vocabulary usage.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-Words and expressions are descriptive.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-Words are specific and effective to create an image in the readers mind.</w:t>
            </w:r>
          </w:p>
        </w:tc>
        <w:tc>
          <w:tcPr>
            <w:tcW w:w="2520" w:type="dxa"/>
          </w:tcPr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-Generally appropriate grammar use with occasional errors.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 Punctuation and Capitalization are usually correct.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-Familiar words are spelled correctly.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-Errors do not affect the communication in the story.</w:t>
            </w:r>
          </w:p>
        </w:tc>
        <w:tc>
          <w:tcPr>
            <w:tcW w:w="2520" w:type="dxa"/>
          </w:tcPr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-Commitment to topic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-Inconsistent emotion and attachment to reader.</w:t>
            </w:r>
          </w:p>
        </w:tc>
      </w:tr>
      <w:tr w:rsidR="002F7369" w:rsidRPr="00DC2CA7" w:rsidTr="00A169FB">
        <w:tc>
          <w:tcPr>
            <w:tcW w:w="468" w:type="dxa"/>
          </w:tcPr>
          <w:p w:rsidR="002F7369" w:rsidRDefault="002F7369" w:rsidP="002F73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Meet</w:t>
            </w:r>
          </w:p>
          <w:p w:rsidR="002F7369" w:rsidRDefault="002F7369" w:rsidP="002F73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10" w:type="dxa"/>
          </w:tcPr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-Has a mixture of defined characters and characters that do not contribute to the story.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-Story has 2-3 events that may link to the problem.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 xml:space="preserve">-Problem is not clear and partially solved but there is confusion. 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</w:tcPr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-Ideas lack unity and sequencing.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-Some ideas but only one or two supporting details.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-writing lacks direction.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-the ending is predictable and not connected to the actions.</w:t>
            </w:r>
          </w:p>
        </w:tc>
        <w:tc>
          <w:tcPr>
            <w:tcW w:w="2100" w:type="dxa"/>
          </w:tcPr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-Uses a mixture of complete and incomplete sentences.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-Uses largely simple and some compound sentences.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-Very little sentence variety.</w:t>
            </w:r>
          </w:p>
        </w:tc>
        <w:tc>
          <w:tcPr>
            <w:tcW w:w="2250" w:type="dxa"/>
          </w:tcPr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-Simple words are used.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 xml:space="preserve"> -Words and expressions are basic and do not add to the writing.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-Expressions are general.</w:t>
            </w:r>
          </w:p>
        </w:tc>
        <w:tc>
          <w:tcPr>
            <w:tcW w:w="2520" w:type="dxa"/>
          </w:tcPr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-A mixture of errors and good grammar usage.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-Punctuation and capitalization are inconsistent.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-Familiar words are misspelled.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-Errors interfere with communication.</w:t>
            </w:r>
          </w:p>
        </w:tc>
        <w:tc>
          <w:tcPr>
            <w:tcW w:w="2520" w:type="dxa"/>
          </w:tcPr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-Voice is inappropriate or non-existent.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-Writing seems mechanical.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-No emotional attachment to the reader.</w:t>
            </w:r>
          </w:p>
        </w:tc>
      </w:tr>
      <w:tr w:rsidR="002F7369" w:rsidRPr="00DC2CA7" w:rsidTr="00A169FB">
        <w:trPr>
          <w:trHeight w:val="1538"/>
        </w:trPr>
        <w:tc>
          <w:tcPr>
            <w:tcW w:w="468" w:type="dxa"/>
          </w:tcPr>
          <w:p w:rsidR="002F7369" w:rsidRDefault="002F7369" w:rsidP="002F73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Below</w:t>
            </w:r>
          </w:p>
          <w:p w:rsidR="002F7369" w:rsidRDefault="002F7369" w:rsidP="002F73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10" w:type="dxa"/>
          </w:tcPr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-Does not include defined characters.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-Supporting details are few or non-existent.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-Story has no problem.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-Story has only 1-2 events.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-the writing is confusing.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</w:tcPr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-Ideas lack connection and sequencing.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-Limited ideas with no supporting details.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-connections between details are not made.</w:t>
            </w:r>
          </w:p>
        </w:tc>
        <w:tc>
          <w:tcPr>
            <w:tcW w:w="2100" w:type="dxa"/>
          </w:tcPr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-Uses only simple or partial sentences.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-Uses incomplete sentences.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-No variation in the length or type of sentences.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No variety in sentence beginnings.</w:t>
            </w:r>
          </w:p>
        </w:tc>
        <w:tc>
          <w:tcPr>
            <w:tcW w:w="2250" w:type="dxa"/>
          </w:tcPr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-Limited word usage.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-Some words are misused.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-Words and expressions are simple.</w:t>
            </w:r>
          </w:p>
        </w:tc>
        <w:tc>
          <w:tcPr>
            <w:tcW w:w="2520" w:type="dxa"/>
          </w:tcPr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-Many grammatical errors.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 The writer does not understand punctuation or capitalization.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-Words are difficult to make out and generally spelt phonetically.</w:t>
            </w:r>
          </w:p>
        </w:tc>
        <w:tc>
          <w:tcPr>
            <w:tcW w:w="2520" w:type="dxa"/>
          </w:tcPr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-Writing is life-less.</w:t>
            </w:r>
          </w:p>
          <w:p w:rsidR="002F7369" w:rsidRPr="00DC2CA7" w:rsidRDefault="002F7369" w:rsidP="002F7369">
            <w:pPr>
              <w:rPr>
                <w:sz w:val="14"/>
                <w:szCs w:val="14"/>
              </w:rPr>
            </w:pPr>
            <w:r w:rsidRPr="00DC2CA7">
              <w:rPr>
                <w:sz w:val="14"/>
                <w:szCs w:val="14"/>
              </w:rPr>
              <w:t>-No emotional attachment to reader.</w:t>
            </w:r>
          </w:p>
        </w:tc>
      </w:tr>
    </w:tbl>
    <w:bookmarkEnd w:id="0"/>
    <w:p w:rsidR="00A03E4F" w:rsidRPr="00DC2CA7" w:rsidRDefault="00DC2CA7" w:rsidP="00A169FB">
      <w:pPr>
        <w:jc w:val="center"/>
        <w:rPr>
          <w:sz w:val="14"/>
          <w:szCs w:val="14"/>
        </w:rPr>
      </w:pPr>
      <w:r>
        <w:rPr>
          <w:sz w:val="14"/>
          <w:szCs w:val="14"/>
        </w:rPr>
        <w:t>Grade 4</w:t>
      </w:r>
      <w:r w:rsidR="00A169FB" w:rsidRPr="00DC2CA7">
        <w:rPr>
          <w:sz w:val="14"/>
          <w:szCs w:val="14"/>
        </w:rPr>
        <w:t xml:space="preserve"> Writing Rubric</w:t>
      </w:r>
    </w:p>
    <w:sectPr w:rsidR="00A03E4F" w:rsidRPr="00DC2CA7" w:rsidSect="000956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C32"/>
    <w:multiLevelType w:val="hybridMultilevel"/>
    <w:tmpl w:val="BAEE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56C2"/>
    <w:rsid w:val="000956C2"/>
    <w:rsid w:val="00106B08"/>
    <w:rsid w:val="00130D45"/>
    <w:rsid w:val="002F7369"/>
    <w:rsid w:val="00317E1A"/>
    <w:rsid w:val="004C2E9D"/>
    <w:rsid w:val="004E187C"/>
    <w:rsid w:val="00612FC9"/>
    <w:rsid w:val="007B20DD"/>
    <w:rsid w:val="0083198C"/>
    <w:rsid w:val="009F6323"/>
    <w:rsid w:val="00A03E4F"/>
    <w:rsid w:val="00A169FB"/>
    <w:rsid w:val="00C50420"/>
    <w:rsid w:val="00C869BA"/>
    <w:rsid w:val="00DC2CA7"/>
    <w:rsid w:val="00E5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2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Wittal</dc:creator>
  <cp:keywords/>
  <dc:description/>
  <cp:lastModifiedBy>Kimberley Patriquin</cp:lastModifiedBy>
  <cp:revision>3</cp:revision>
  <cp:lastPrinted>2011-04-27T18:10:00Z</cp:lastPrinted>
  <dcterms:created xsi:type="dcterms:W3CDTF">2011-04-28T16:13:00Z</dcterms:created>
  <dcterms:modified xsi:type="dcterms:W3CDTF">2012-02-15T17:53:00Z</dcterms:modified>
</cp:coreProperties>
</file>